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92" w:rsidRDefault="007C5B92"/>
    <w:p w:rsidR="00C5121B" w:rsidRDefault="00C5121B" w:rsidP="007C5B92">
      <w:pPr>
        <w:rPr>
          <w:b/>
          <w:color w:val="0070C0"/>
          <w:sz w:val="20"/>
          <w:szCs w:val="20"/>
        </w:rPr>
        <w:sectPr w:rsidR="00C5121B" w:rsidSect="00441CA7">
          <w:type w:val="continuous"/>
          <w:pgSz w:w="11906" w:h="16838"/>
          <w:pgMar w:top="426" w:right="850" w:bottom="1134" w:left="1701" w:header="709" w:footer="0" w:gutter="0"/>
          <w:cols w:space="142"/>
          <w:docGrid w:linePitch="360"/>
        </w:sect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5435"/>
      </w:tblGrid>
      <w:tr w:rsidR="00C5121B" w:rsidRPr="00EE35E3" w:rsidTr="00806B40">
        <w:trPr>
          <w:trHeight w:val="3551"/>
        </w:trPr>
        <w:tc>
          <w:tcPr>
            <w:tcW w:w="5339" w:type="dxa"/>
          </w:tcPr>
          <w:p w:rsidR="00C5121B" w:rsidRDefault="00C5121B" w:rsidP="007C5B92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noProof/>
                <w:color w:val="0070C0"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603AC34" wp14:editId="15F229A6">
                  <wp:simplePos x="0" y="0"/>
                  <wp:positionH relativeFrom="margin">
                    <wp:posOffset>-130810</wp:posOffset>
                  </wp:positionH>
                  <wp:positionV relativeFrom="paragraph">
                    <wp:posOffset>-142875</wp:posOffset>
                  </wp:positionV>
                  <wp:extent cx="533400" cy="1724025"/>
                  <wp:effectExtent l="57150" t="19050" r="1905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20999993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</w:p>
          <w:p w:rsidR="007C5B92" w:rsidRPr="007C5B92" w:rsidRDefault="007C5B92" w:rsidP="007C5B92">
            <w:pPr>
              <w:rPr>
                <w:b/>
                <w:sz w:val="20"/>
                <w:szCs w:val="20"/>
              </w:rPr>
            </w:pPr>
            <w:r w:rsidRPr="0027439F">
              <w:rPr>
                <w:b/>
                <w:color w:val="0070C0"/>
                <w:sz w:val="20"/>
                <w:szCs w:val="20"/>
              </w:rPr>
              <w:t>НЕКОММЕРЧЕСКАЯ ОРГАНИЗАЦИЯ</w:t>
            </w:r>
          </w:p>
          <w:p w:rsidR="007C5B92" w:rsidRDefault="007C5B92" w:rsidP="007C5B92">
            <w:pPr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АССОЦИАЦИЯ ПРОИЗВОДИТЕЛЕЙ</w:t>
            </w:r>
          </w:p>
          <w:p w:rsidR="007C5B92" w:rsidRPr="00A947DE" w:rsidRDefault="007C5B92" w:rsidP="007C5B92">
            <w:pPr>
              <w:tabs>
                <w:tab w:val="left" w:pos="4536"/>
              </w:tabs>
              <w:rPr>
                <w:b/>
                <w:color w:val="0070C0"/>
                <w:sz w:val="28"/>
                <w:szCs w:val="28"/>
              </w:rPr>
            </w:pPr>
            <w:r w:rsidRPr="0027439F">
              <w:rPr>
                <w:b/>
                <w:color w:val="0070C0"/>
                <w:sz w:val="28"/>
                <w:szCs w:val="28"/>
              </w:rPr>
              <w:t>СЕЛЬСКОХОЗЯЙСТВЕННОЙ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BC0BD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27439F">
              <w:rPr>
                <w:b/>
                <w:color w:val="0070C0"/>
                <w:sz w:val="28"/>
                <w:szCs w:val="28"/>
              </w:rPr>
              <w:t>ПРОДУКЦИИ</w:t>
            </w:r>
            <w:r w:rsidRPr="00BC0BDD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27439F">
              <w:rPr>
                <w:b/>
                <w:color w:val="0070C0"/>
                <w:sz w:val="28"/>
                <w:szCs w:val="28"/>
              </w:rPr>
              <w:t>ЛИПЕЦКОЙ ОБЛАСТИ</w:t>
            </w:r>
          </w:p>
          <w:p w:rsidR="007C5B92" w:rsidRPr="00192280" w:rsidRDefault="003D112D" w:rsidP="007C5B92">
            <w:pPr>
              <w:ind w:right="-16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398055</w:t>
            </w:r>
            <w:r w:rsidR="007C5B92" w:rsidRPr="00192280">
              <w:rPr>
                <w:sz w:val="20"/>
                <w:szCs w:val="20"/>
              </w:rPr>
              <w:t>, г. Липецк</w:t>
            </w:r>
            <w:r w:rsidR="007C5B92">
              <w:rPr>
                <w:sz w:val="20"/>
                <w:szCs w:val="20"/>
              </w:rPr>
              <w:t>,</w:t>
            </w:r>
            <w:r w:rsidR="00E77391">
              <w:rPr>
                <w:sz w:val="20"/>
                <w:szCs w:val="20"/>
              </w:rPr>
              <w:t xml:space="preserve"> ул. </w:t>
            </w:r>
            <w:proofErr w:type="gramStart"/>
            <w:r w:rsidR="00E77391">
              <w:rPr>
                <w:sz w:val="20"/>
                <w:szCs w:val="20"/>
              </w:rPr>
              <w:t>Московская</w:t>
            </w:r>
            <w:proofErr w:type="gramEnd"/>
            <w:r w:rsidR="00E77391">
              <w:rPr>
                <w:sz w:val="20"/>
                <w:szCs w:val="20"/>
              </w:rPr>
              <w:t>, 83, офис 515</w:t>
            </w:r>
          </w:p>
          <w:p w:rsidR="007C5B92" w:rsidRPr="00B44D97" w:rsidRDefault="007C5B92" w:rsidP="007C5B92">
            <w:pPr>
              <w:ind w:right="-1668"/>
              <w:rPr>
                <w:sz w:val="20"/>
                <w:szCs w:val="20"/>
                <w:lang w:val="en-US"/>
              </w:rPr>
            </w:pPr>
            <w:r w:rsidRPr="00192280">
              <w:rPr>
                <w:sz w:val="20"/>
                <w:szCs w:val="20"/>
              </w:rPr>
              <w:sym w:font="Wingdings" w:char="0028"/>
            </w:r>
            <w:r w:rsidRPr="00B44D97">
              <w:rPr>
                <w:sz w:val="20"/>
                <w:szCs w:val="20"/>
                <w:lang w:val="en-US"/>
              </w:rPr>
              <w:t>/</w:t>
            </w:r>
            <w:r w:rsidRPr="00192280">
              <w:rPr>
                <w:sz w:val="20"/>
                <w:szCs w:val="20"/>
              </w:rPr>
              <w:t>факс</w:t>
            </w:r>
            <w:r w:rsidRPr="00B44D97">
              <w:rPr>
                <w:sz w:val="20"/>
                <w:szCs w:val="20"/>
                <w:lang w:val="en-US"/>
              </w:rPr>
              <w:t xml:space="preserve"> +7 (4742) 30-74-22</w:t>
            </w:r>
          </w:p>
          <w:p w:rsidR="007C5B92" w:rsidRPr="009670F6" w:rsidRDefault="007C5B92" w:rsidP="007C5B92">
            <w:pPr>
              <w:ind w:right="-1668"/>
              <w:rPr>
                <w:sz w:val="20"/>
                <w:szCs w:val="20"/>
                <w:lang w:val="en-US"/>
              </w:rPr>
            </w:pPr>
            <w:r w:rsidRPr="00192280">
              <w:rPr>
                <w:sz w:val="20"/>
                <w:szCs w:val="20"/>
                <w:lang w:val="en-US"/>
              </w:rPr>
              <w:t>e</w:t>
            </w:r>
            <w:r w:rsidRPr="00B44D97">
              <w:rPr>
                <w:sz w:val="20"/>
                <w:szCs w:val="20"/>
                <w:lang w:val="en-US"/>
              </w:rPr>
              <w:t>-</w:t>
            </w:r>
            <w:r w:rsidRPr="00192280">
              <w:rPr>
                <w:sz w:val="20"/>
                <w:szCs w:val="20"/>
                <w:lang w:val="en-US"/>
              </w:rPr>
              <w:t>mail</w:t>
            </w:r>
            <w:r w:rsidRPr="00B44D97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670F6" w:rsidRPr="00804F3C">
                <w:rPr>
                  <w:rStyle w:val="a8"/>
                  <w:sz w:val="20"/>
                  <w:szCs w:val="20"/>
                  <w:lang w:val="en-US"/>
                </w:rPr>
                <w:t>bli-astplo@mail.ru</w:t>
              </w:r>
            </w:hyperlink>
          </w:p>
          <w:p w:rsidR="009670F6" w:rsidRPr="009670F6" w:rsidRDefault="009670F6" w:rsidP="007C5B92">
            <w:pPr>
              <w:ind w:right="-1668"/>
              <w:rPr>
                <w:sz w:val="20"/>
                <w:szCs w:val="20"/>
                <w:lang w:val="en-US"/>
              </w:rPr>
            </w:pPr>
          </w:p>
          <w:p w:rsidR="007C5B92" w:rsidRPr="00806B40" w:rsidRDefault="009670F6" w:rsidP="00806B40">
            <w:pPr>
              <w:rPr>
                <w:sz w:val="22"/>
                <w:szCs w:val="22"/>
              </w:rPr>
            </w:pPr>
            <w:r w:rsidRPr="002A39CD">
              <w:rPr>
                <w:sz w:val="22"/>
                <w:szCs w:val="22"/>
                <w:lang w:val="en-US"/>
              </w:rPr>
              <w:t xml:space="preserve">                   </w:t>
            </w:r>
            <w:r w:rsidRPr="00F03D99">
              <w:rPr>
                <w:sz w:val="22"/>
                <w:szCs w:val="22"/>
              </w:rPr>
              <w:t xml:space="preserve">Исх. № </w:t>
            </w:r>
            <w:r w:rsidR="00E82D0E">
              <w:rPr>
                <w:sz w:val="22"/>
                <w:szCs w:val="22"/>
              </w:rPr>
              <w:t xml:space="preserve"> </w:t>
            </w:r>
            <w:r w:rsidR="009E7193">
              <w:rPr>
                <w:sz w:val="22"/>
                <w:szCs w:val="22"/>
              </w:rPr>
              <w:t>3</w:t>
            </w:r>
            <w:r w:rsidR="002A39CD">
              <w:rPr>
                <w:sz w:val="22"/>
                <w:szCs w:val="22"/>
              </w:rPr>
              <w:t>4</w:t>
            </w:r>
            <w:r w:rsidR="00B83CB3">
              <w:rPr>
                <w:sz w:val="22"/>
                <w:szCs w:val="22"/>
              </w:rPr>
              <w:t xml:space="preserve"> </w:t>
            </w:r>
            <w:r w:rsidR="00E82D0E">
              <w:rPr>
                <w:sz w:val="22"/>
                <w:szCs w:val="22"/>
              </w:rPr>
              <w:t xml:space="preserve">от  </w:t>
            </w:r>
            <w:r w:rsidR="009E7193">
              <w:rPr>
                <w:sz w:val="22"/>
                <w:szCs w:val="22"/>
              </w:rPr>
              <w:t>20. 09</w:t>
            </w:r>
            <w:r w:rsidR="000351D2">
              <w:rPr>
                <w:sz w:val="22"/>
                <w:szCs w:val="22"/>
              </w:rPr>
              <w:t>.</w:t>
            </w:r>
            <w:r w:rsidR="007D614F">
              <w:rPr>
                <w:sz w:val="22"/>
                <w:szCs w:val="22"/>
              </w:rPr>
              <w:t xml:space="preserve"> </w:t>
            </w:r>
            <w:r w:rsidR="00F2436D">
              <w:rPr>
                <w:sz w:val="22"/>
                <w:szCs w:val="22"/>
              </w:rPr>
              <w:t xml:space="preserve"> </w:t>
            </w:r>
            <w:r w:rsidR="00CD5E06">
              <w:rPr>
                <w:sz w:val="22"/>
                <w:szCs w:val="22"/>
              </w:rPr>
              <w:t>2021</w:t>
            </w:r>
            <w:r w:rsidR="007750AE">
              <w:rPr>
                <w:sz w:val="22"/>
                <w:szCs w:val="22"/>
              </w:rPr>
              <w:t xml:space="preserve"> </w:t>
            </w:r>
            <w:r w:rsidRPr="00F03D9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435" w:type="dxa"/>
          </w:tcPr>
          <w:p w:rsidR="009410CC" w:rsidRPr="00EE35E3" w:rsidRDefault="0069399E" w:rsidP="009410CC">
            <w:pPr>
              <w:ind w:left="389" w:firstLine="118"/>
              <w:jc w:val="right"/>
            </w:pPr>
            <w:r w:rsidRPr="00EE35E3">
              <w:t xml:space="preserve"> </w:t>
            </w:r>
          </w:p>
          <w:p w:rsidR="00091334" w:rsidRDefault="00091334" w:rsidP="00091334">
            <w:pPr>
              <w:ind w:left="389" w:firstLine="1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Председателю</w:t>
            </w:r>
          </w:p>
          <w:p w:rsidR="00091334" w:rsidRDefault="00091334" w:rsidP="00091334">
            <w:pPr>
              <w:ind w:left="389" w:firstLine="11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Общественного </w:t>
            </w:r>
            <w:r w:rsidRPr="00091334">
              <w:rPr>
                <w:b/>
                <w:sz w:val="28"/>
                <w:szCs w:val="28"/>
              </w:rPr>
              <w:t>совета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A39CD" w:rsidRPr="00AB41E9" w:rsidRDefault="002A39CD" w:rsidP="00091334">
            <w:pPr>
              <w:ind w:left="389" w:firstLine="118"/>
              <w:jc w:val="right"/>
              <w:rPr>
                <w:b/>
                <w:sz w:val="28"/>
                <w:szCs w:val="28"/>
              </w:rPr>
            </w:pPr>
            <w:r w:rsidRPr="00AB41E9">
              <w:rPr>
                <w:b/>
                <w:sz w:val="28"/>
                <w:szCs w:val="28"/>
              </w:rPr>
              <w:t>Ми</w:t>
            </w:r>
            <w:r w:rsidR="00091334">
              <w:rPr>
                <w:b/>
                <w:sz w:val="28"/>
                <w:szCs w:val="28"/>
              </w:rPr>
              <w:t xml:space="preserve">нсельхоза </w:t>
            </w:r>
            <w:r w:rsidRPr="00AB41E9">
              <w:rPr>
                <w:b/>
                <w:sz w:val="28"/>
                <w:szCs w:val="28"/>
              </w:rPr>
              <w:t xml:space="preserve"> Росси</w:t>
            </w:r>
            <w:r w:rsidR="00091334">
              <w:rPr>
                <w:b/>
                <w:sz w:val="28"/>
                <w:szCs w:val="28"/>
              </w:rPr>
              <w:t>и</w:t>
            </w:r>
            <w:r w:rsidRPr="00AB41E9">
              <w:rPr>
                <w:b/>
                <w:sz w:val="28"/>
                <w:szCs w:val="28"/>
              </w:rPr>
              <w:t xml:space="preserve"> </w:t>
            </w:r>
          </w:p>
          <w:p w:rsidR="0069399E" w:rsidRPr="00091334" w:rsidRDefault="00091334" w:rsidP="00922ECD">
            <w:pPr>
              <w:ind w:left="389" w:firstLine="118"/>
              <w:jc w:val="right"/>
              <w:rPr>
                <w:b/>
                <w:sz w:val="28"/>
                <w:szCs w:val="28"/>
              </w:rPr>
            </w:pPr>
            <w:r w:rsidRPr="00091334">
              <w:rPr>
                <w:b/>
                <w:sz w:val="28"/>
                <w:szCs w:val="28"/>
              </w:rPr>
              <w:t xml:space="preserve"> А.Б. Бодину </w:t>
            </w:r>
          </w:p>
        </w:tc>
      </w:tr>
    </w:tbl>
    <w:p w:rsidR="00C5121B" w:rsidRDefault="00C5121B" w:rsidP="008E7A72">
      <w:pPr>
        <w:rPr>
          <w:sz w:val="22"/>
          <w:szCs w:val="22"/>
        </w:rPr>
        <w:sectPr w:rsidR="00C5121B" w:rsidSect="00C5121B">
          <w:type w:val="continuous"/>
          <w:pgSz w:w="11906" w:h="16838"/>
          <w:pgMar w:top="1134" w:right="851" w:bottom="1134" w:left="567" w:header="709" w:footer="0" w:gutter="0"/>
          <w:cols w:space="142"/>
          <w:docGrid w:linePitch="360"/>
        </w:sectPr>
      </w:pPr>
    </w:p>
    <w:p w:rsidR="00C5121B" w:rsidRDefault="00C5121B" w:rsidP="008E7A72">
      <w:pPr>
        <w:rPr>
          <w:sz w:val="22"/>
          <w:szCs w:val="22"/>
        </w:rPr>
      </w:pPr>
    </w:p>
    <w:p w:rsidR="009410CC" w:rsidRPr="00AB41E9" w:rsidRDefault="009410CC" w:rsidP="009410CC">
      <w:pPr>
        <w:jc w:val="center"/>
        <w:rPr>
          <w:b/>
          <w:bCs/>
          <w:sz w:val="28"/>
          <w:szCs w:val="28"/>
          <w:lang w:bidi="en-US"/>
        </w:rPr>
      </w:pPr>
      <w:r w:rsidRPr="00AB41E9">
        <w:rPr>
          <w:b/>
          <w:bCs/>
          <w:sz w:val="28"/>
          <w:szCs w:val="28"/>
          <w:lang w:bidi="en-US"/>
        </w:rPr>
        <w:t>Уважаемый</w:t>
      </w:r>
      <w:r w:rsidR="00922ECD" w:rsidRPr="00AB41E9">
        <w:rPr>
          <w:b/>
          <w:sz w:val="28"/>
          <w:szCs w:val="28"/>
        </w:rPr>
        <w:t xml:space="preserve"> </w:t>
      </w:r>
      <w:r w:rsidR="002A39CD" w:rsidRPr="00AB41E9">
        <w:rPr>
          <w:b/>
          <w:sz w:val="28"/>
          <w:szCs w:val="28"/>
        </w:rPr>
        <w:t xml:space="preserve"> </w:t>
      </w:r>
      <w:r w:rsidR="00091334">
        <w:rPr>
          <w:b/>
          <w:sz w:val="28"/>
          <w:szCs w:val="28"/>
        </w:rPr>
        <w:t>Андрей Борисович</w:t>
      </w:r>
      <w:r w:rsidRPr="00AB41E9">
        <w:rPr>
          <w:b/>
          <w:bCs/>
          <w:sz w:val="28"/>
          <w:szCs w:val="28"/>
          <w:lang w:bidi="en-US"/>
        </w:rPr>
        <w:t>!</w:t>
      </w:r>
    </w:p>
    <w:p w:rsidR="009E7193" w:rsidRDefault="009E7193" w:rsidP="009410CC">
      <w:pPr>
        <w:jc w:val="center"/>
        <w:rPr>
          <w:b/>
          <w:bCs/>
          <w:lang w:bidi="en-US"/>
        </w:rPr>
      </w:pPr>
    </w:p>
    <w:p w:rsidR="009E7193" w:rsidRPr="009E7193" w:rsidRDefault="009E7193" w:rsidP="009E7193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9E7193">
        <w:rPr>
          <w:color w:val="000000"/>
          <w:sz w:val="28"/>
          <w:szCs w:val="28"/>
        </w:rPr>
        <w:t>В рамках реализации ведомственной программы «Развитие мелиоративного комплекса России» в Липецкой области реализуются мероприятия по эксплуатации и строительству систем орошения на землях сельскохозяйственного назначения.</w:t>
      </w:r>
      <w:r w:rsidRPr="009E7193">
        <w:rPr>
          <w:color w:val="000000"/>
          <w:sz w:val="28"/>
          <w:szCs w:val="28"/>
        </w:rPr>
        <w:tab/>
      </w:r>
    </w:p>
    <w:p w:rsidR="009E7193" w:rsidRPr="009E7193" w:rsidRDefault="009E7193" w:rsidP="009E71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агропромышленного комплекса региона</w:t>
      </w:r>
      <w:r w:rsidRPr="009E7193">
        <w:rPr>
          <w:sz w:val="28"/>
          <w:szCs w:val="28"/>
        </w:rPr>
        <w:t>,</w:t>
      </w:r>
      <w:r w:rsidR="003C27E9">
        <w:rPr>
          <w:sz w:val="28"/>
          <w:szCs w:val="28"/>
        </w:rPr>
        <w:t xml:space="preserve"> ведущие  </w:t>
      </w:r>
      <w:r w:rsidRPr="009E7193">
        <w:rPr>
          <w:sz w:val="28"/>
          <w:szCs w:val="28"/>
        </w:rPr>
        <w:t xml:space="preserve"> свою хозяйственную деятельность на территор</w:t>
      </w:r>
      <w:r w:rsidR="003C27E9">
        <w:rPr>
          <w:sz w:val="28"/>
          <w:szCs w:val="28"/>
        </w:rPr>
        <w:t xml:space="preserve">ии Липецкой и соседних областей, </w:t>
      </w:r>
      <w:r w:rsidRPr="009E7193">
        <w:rPr>
          <w:sz w:val="28"/>
          <w:szCs w:val="28"/>
        </w:rPr>
        <w:t xml:space="preserve"> не первый год осуществляют забор воды из поверхностных </w:t>
      </w:r>
      <w:r w:rsidR="003C27E9">
        <w:rPr>
          <w:sz w:val="28"/>
          <w:szCs w:val="28"/>
        </w:rPr>
        <w:t xml:space="preserve">водоемов с целью орошения полей. Ряд предприятий </w:t>
      </w:r>
      <w:r w:rsidRPr="009E7193">
        <w:rPr>
          <w:sz w:val="28"/>
          <w:szCs w:val="28"/>
        </w:rPr>
        <w:t xml:space="preserve"> планируют ввести в эксплуатацию новые системы орошения.</w:t>
      </w:r>
    </w:p>
    <w:p w:rsidR="009E7193" w:rsidRPr="009E7193" w:rsidRDefault="009E7193" w:rsidP="009E71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E7193">
        <w:rPr>
          <w:sz w:val="28"/>
          <w:szCs w:val="28"/>
        </w:rPr>
        <w:t xml:space="preserve">В соответствии с нормативными актами Российской Федерации водопользователи обязаны возместить вред, наносимый водным биоресурсам. </w:t>
      </w:r>
    </w:p>
    <w:p w:rsidR="009E7193" w:rsidRPr="009E7193" w:rsidRDefault="00895C15" w:rsidP="009E71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9E7193" w:rsidRPr="009E7193">
        <w:rPr>
          <w:sz w:val="28"/>
          <w:szCs w:val="28"/>
        </w:rPr>
        <w:t>асчет ущ</w:t>
      </w:r>
      <w:r>
        <w:rPr>
          <w:sz w:val="28"/>
          <w:szCs w:val="28"/>
        </w:rPr>
        <w:t>ерба водным биоресурсам и объемов</w:t>
      </w:r>
      <w:r w:rsidR="009E7193" w:rsidRPr="009E7193">
        <w:rPr>
          <w:sz w:val="28"/>
          <w:szCs w:val="28"/>
        </w:rPr>
        <w:t xml:space="preserve"> необходимых компенсационных мероприятий</w:t>
      </w:r>
      <w:r w:rsidRPr="00895C15">
        <w:t xml:space="preserve"> </w:t>
      </w:r>
      <w:r w:rsidRPr="00895C15">
        <w:rPr>
          <w:sz w:val="28"/>
          <w:szCs w:val="28"/>
        </w:rPr>
        <w:t>производится</w:t>
      </w:r>
      <w:r w:rsidR="009E7193" w:rsidRPr="009E7193">
        <w:rPr>
          <w:sz w:val="28"/>
          <w:szCs w:val="28"/>
        </w:rPr>
        <w:t xml:space="preserve"> в соответствии с</w:t>
      </w:r>
      <w:r w:rsidR="00D5644E">
        <w:rPr>
          <w:sz w:val="28"/>
          <w:szCs w:val="28"/>
        </w:rPr>
        <w:t xml:space="preserve"> </w:t>
      </w:r>
      <w:r w:rsidR="00D5644E" w:rsidRPr="00D5644E">
        <w:rPr>
          <w:sz w:val="28"/>
          <w:szCs w:val="28"/>
        </w:rPr>
        <w:t>«Методикой  определения последствий негативного воздействия 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</w:t>
      </w:r>
      <w:proofErr w:type="gramEnd"/>
      <w:r w:rsidR="00D5644E" w:rsidRPr="00D5644E">
        <w:rPr>
          <w:sz w:val="28"/>
          <w:szCs w:val="28"/>
        </w:rPr>
        <w:t>, направленных на восстановление их нарушенного состояния»</w:t>
      </w:r>
      <w:r w:rsidR="00D5644E">
        <w:rPr>
          <w:sz w:val="28"/>
          <w:szCs w:val="28"/>
        </w:rPr>
        <w:t xml:space="preserve">,  </w:t>
      </w:r>
      <w:proofErr w:type="gramStart"/>
      <w:r w:rsidR="009E7193" w:rsidRPr="009E7193">
        <w:rPr>
          <w:sz w:val="28"/>
          <w:szCs w:val="28"/>
        </w:rPr>
        <w:lastRenderedPageBreak/>
        <w:t>утвержденной</w:t>
      </w:r>
      <w:proofErr w:type="gramEnd"/>
      <w:r w:rsidR="009E7193" w:rsidRPr="009E7193">
        <w:rPr>
          <w:sz w:val="28"/>
          <w:szCs w:val="28"/>
        </w:rPr>
        <w:t xml:space="preserve"> Федеральным агентством по рыболовству приказом №238 от 06.05.2020 г., вступившей в силу с 17.03.2021 года</w:t>
      </w:r>
      <w:r w:rsidR="00D5644E">
        <w:rPr>
          <w:sz w:val="28"/>
          <w:szCs w:val="28"/>
        </w:rPr>
        <w:t xml:space="preserve"> (далее Методика)</w:t>
      </w:r>
      <w:r w:rsidR="00D5644E" w:rsidRPr="00D5644E">
        <w:rPr>
          <w:sz w:val="28"/>
          <w:szCs w:val="28"/>
        </w:rPr>
        <w:t>.</w:t>
      </w:r>
      <w:r w:rsidR="009E7193" w:rsidRPr="009E7193">
        <w:rPr>
          <w:sz w:val="28"/>
          <w:szCs w:val="28"/>
        </w:rPr>
        <w:t xml:space="preserve"> </w:t>
      </w:r>
    </w:p>
    <w:p w:rsidR="009E7193" w:rsidRPr="00AB41E9" w:rsidRDefault="00895C15" w:rsidP="00AB41E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sz w:val="28"/>
          <w:szCs w:val="28"/>
        </w:rPr>
        <w:t xml:space="preserve"> Согласно 22 пункту  М</w:t>
      </w:r>
      <w:r w:rsidR="003C27E9">
        <w:rPr>
          <w:sz w:val="28"/>
          <w:szCs w:val="28"/>
        </w:rPr>
        <w:t xml:space="preserve">етодики </w:t>
      </w:r>
      <w:r w:rsidR="00F85952">
        <w:rPr>
          <w:sz w:val="28"/>
          <w:szCs w:val="28"/>
        </w:rPr>
        <w:t>расчетное количество</w:t>
      </w:r>
      <w:r w:rsidR="009E7193" w:rsidRPr="009E7193">
        <w:rPr>
          <w:sz w:val="28"/>
          <w:szCs w:val="28"/>
        </w:rPr>
        <w:t xml:space="preserve"> выпускаемого малька</w:t>
      </w:r>
      <w:r w:rsidR="00F85952">
        <w:rPr>
          <w:sz w:val="28"/>
          <w:szCs w:val="28"/>
        </w:rPr>
        <w:t xml:space="preserve">  увеличилось до </w:t>
      </w:r>
      <w:r w:rsidR="00F85952" w:rsidRPr="00F85952">
        <w:t xml:space="preserve"> </w:t>
      </w:r>
      <w:r w:rsidR="00F85952">
        <w:t xml:space="preserve"> </w:t>
      </w:r>
      <w:r w:rsidR="00F85952" w:rsidRPr="00F85952">
        <w:rPr>
          <w:sz w:val="28"/>
          <w:szCs w:val="28"/>
        </w:rPr>
        <w:t>необоснованных  размеров.</w:t>
      </w:r>
      <w:r w:rsidR="00F85952">
        <w:t xml:space="preserve"> </w:t>
      </w:r>
      <w:r w:rsidR="00F85952">
        <w:rPr>
          <w:sz w:val="28"/>
          <w:szCs w:val="28"/>
        </w:rPr>
        <w:t xml:space="preserve">Это </w:t>
      </w:r>
      <w:r w:rsidR="009E7193" w:rsidRPr="009E7193">
        <w:rPr>
          <w:sz w:val="28"/>
          <w:szCs w:val="28"/>
        </w:rPr>
        <w:t>связан</w:t>
      </w:r>
      <w:r w:rsidR="00F85952">
        <w:rPr>
          <w:sz w:val="28"/>
          <w:szCs w:val="28"/>
        </w:rPr>
        <w:t>о</w:t>
      </w:r>
      <w:r w:rsidR="009E7193" w:rsidRPr="009E7193">
        <w:rPr>
          <w:sz w:val="28"/>
          <w:szCs w:val="28"/>
        </w:rPr>
        <w:t xml:space="preserve"> с изменением величины </w:t>
      </w:r>
      <w:r w:rsidR="00A3163E">
        <w:rPr>
          <w:sz w:val="28"/>
          <w:szCs w:val="28"/>
        </w:rPr>
        <w:t xml:space="preserve"> коэффициента </w:t>
      </w:r>
      <w:r w:rsidR="009E7193" w:rsidRPr="009E7193">
        <w:rPr>
          <w:sz w:val="28"/>
          <w:szCs w:val="28"/>
        </w:rPr>
        <w:t>промыслового возврата для взрослых и жизнестойкой молоди рыб более 12 мм</w:t>
      </w:r>
      <w:r>
        <w:rPr>
          <w:sz w:val="28"/>
          <w:szCs w:val="28"/>
        </w:rPr>
        <w:t>, который</w:t>
      </w:r>
      <w:r w:rsidR="00BE2CF7">
        <w:rPr>
          <w:sz w:val="28"/>
          <w:szCs w:val="28"/>
        </w:rPr>
        <w:t xml:space="preserve"> возрос  с 0,4 до 100 процентов</w:t>
      </w:r>
      <w:r>
        <w:rPr>
          <w:sz w:val="28"/>
          <w:szCs w:val="28"/>
        </w:rPr>
        <w:t>.</w:t>
      </w:r>
      <w:r w:rsidR="009E7193" w:rsidRPr="009E7193">
        <w:rPr>
          <w:sz w:val="28"/>
          <w:szCs w:val="28"/>
        </w:rPr>
        <w:t xml:space="preserve"> </w:t>
      </w:r>
    </w:p>
    <w:p w:rsidR="009E7193" w:rsidRPr="009E7193" w:rsidRDefault="00DC70F7" w:rsidP="00895C15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особо подчеркнуть, что </w:t>
      </w:r>
      <w:r w:rsidR="009E7193" w:rsidRPr="009E7193">
        <w:rPr>
          <w:color w:val="000000"/>
          <w:sz w:val="28"/>
          <w:szCs w:val="28"/>
        </w:rPr>
        <w:t xml:space="preserve">расчет по новым требованиям приводит к многократному увеличению </w:t>
      </w:r>
      <w:r w:rsidR="009E7193" w:rsidRPr="009E7193">
        <w:rPr>
          <w:b/>
          <w:color w:val="000000"/>
          <w:sz w:val="28"/>
          <w:szCs w:val="28"/>
        </w:rPr>
        <w:t>теоретических</w:t>
      </w:r>
      <w:r w:rsidR="009E7193" w:rsidRPr="009E7193">
        <w:rPr>
          <w:color w:val="000000"/>
          <w:sz w:val="28"/>
          <w:szCs w:val="28"/>
        </w:rPr>
        <w:t xml:space="preserve"> потерь рыб с длиной тела свыше 12</w:t>
      </w:r>
      <w:r w:rsidR="002E74CF">
        <w:rPr>
          <w:color w:val="000000"/>
          <w:sz w:val="28"/>
          <w:szCs w:val="28"/>
        </w:rPr>
        <w:t xml:space="preserve"> </w:t>
      </w:r>
      <w:r w:rsidR="009E7193" w:rsidRPr="009E7193">
        <w:rPr>
          <w:color w:val="000000"/>
          <w:sz w:val="28"/>
          <w:szCs w:val="28"/>
        </w:rPr>
        <w:t>мм, что</w:t>
      </w:r>
      <w:r w:rsidR="00AB41E9">
        <w:rPr>
          <w:color w:val="000000"/>
          <w:sz w:val="28"/>
          <w:szCs w:val="28"/>
        </w:rPr>
        <w:t xml:space="preserve"> является</w:t>
      </w:r>
      <w:r w:rsidR="009E7193" w:rsidRPr="009E7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крайне </w:t>
      </w:r>
      <w:r w:rsidR="00AB41E9">
        <w:rPr>
          <w:color w:val="000000"/>
          <w:sz w:val="28"/>
          <w:szCs w:val="28"/>
        </w:rPr>
        <w:t xml:space="preserve"> необоснованным и </w:t>
      </w:r>
      <w:r w:rsidR="009E7193" w:rsidRPr="009E7193">
        <w:rPr>
          <w:color w:val="000000"/>
          <w:sz w:val="28"/>
          <w:szCs w:val="28"/>
        </w:rPr>
        <w:t xml:space="preserve">нелогичным. </w:t>
      </w:r>
    </w:p>
    <w:p w:rsidR="009E7193" w:rsidRDefault="009E7193" w:rsidP="00895C15">
      <w:pPr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9E7193">
        <w:rPr>
          <w:color w:val="000000"/>
          <w:sz w:val="28"/>
          <w:szCs w:val="28"/>
        </w:rPr>
        <w:t>В частности, при определении необходимого количества выпуска молоди сазана навеской 10 гр</w:t>
      </w:r>
      <w:r w:rsidR="00DC70F7" w:rsidRPr="00097DA1">
        <w:rPr>
          <w:color w:val="000000"/>
          <w:sz w:val="28"/>
          <w:szCs w:val="28"/>
        </w:rPr>
        <w:t>амм</w:t>
      </w:r>
      <w:r w:rsidRPr="009E7193">
        <w:rPr>
          <w:color w:val="000000"/>
          <w:sz w:val="28"/>
          <w:szCs w:val="28"/>
        </w:rPr>
        <w:t xml:space="preserve"> для компенсации ущерба применяется коэффициент пром</w:t>
      </w:r>
      <w:r w:rsidR="00DC70F7" w:rsidRPr="00097DA1">
        <w:rPr>
          <w:color w:val="000000"/>
          <w:sz w:val="28"/>
          <w:szCs w:val="28"/>
        </w:rPr>
        <w:t>ышленного возврата</w:t>
      </w:r>
      <w:r w:rsidRPr="009E7193">
        <w:rPr>
          <w:color w:val="000000"/>
          <w:sz w:val="28"/>
          <w:szCs w:val="28"/>
        </w:rPr>
        <w:t xml:space="preserve"> 1,6 %. При расчете ущерба же от гибел</w:t>
      </w:r>
      <w:r w:rsidR="00097DA1">
        <w:rPr>
          <w:color w:val="000000"/>
          <w:sz w:val="28"/>
          <w:szCs w:val="28"/>
        </w:rPr>
        <w:t>и молоди сазана меньшей навески</w:t>
      </w:r>
      <w:r w:rsidRPr="009E7193">
        <w:rPr>
          <w:color w:val="000000"/>
          <w:sz w:val="28"/>
          <w:szCs w:val="28"/>
        </w:rPr>
        <w:t xml:space="preserve"> - 100%.</w:t>
      </w:r>
      <w:r w:rsidR="00AE33C2">
        <w:rPr>
          <w:color w:val="000000"/>
          <w:sz w:val="28"/>
          <w:szCs w:val="28"/>
        </w:rPr>
        <w:t xml:space="preserve"> </w:t>
      </w:r>
      <w:r w:rsidR="00AE33C2" w:rsidRPr="00AE33C2">
        <w:rPr>
          <w:color w:val="000000"/>
          <w:sz w:val="28"/>
          <w:szCs w:val="28"/>
        </w:rPr>
        <w:t xml:space="preserve"> </w:t>
      </w:r>
    </w:p>
    <w:p w:rsidR="00AB41E9" w:rsidRPr="009E7193" w:rsidRDefault="00AB41E9" w:rsidP="00895C15">
      <w:pPr>
        <w:shd w:val="clear" w:color="auto" w:fill="FFFFFF"/>
        <w:spacing w:line="360" w:lineRule="auto"/>
        <w:ind w:firstLine="53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В соответствии с этим,  </w:t>
      </w:r>
      <w:r w:rsidRPr="009E7193">
        <w:rPr>
          <w:sz w:val="28"/>
          <w:szCs w:val="28"/>
        </w:rPr>
        <w:t xml:space="preserve">даже при согласовании выпуска относительно дешевого малька сазана, затраты, которые </w:t>
      </w:r>
      <w:r>
        <w:rPr>
          <w:sz w:val="28"/>
          <w:szCs w:val="28"/>
        </w:rPr>
        <w:t>понесут  хозяйства</w:t>
      </w:r>
      <w:r w:rsidRPr="009E7193">
        <w:rPr>
          <w:sz w:val="28"/>
          <w:szCs w:val="28"/>
        </w:rPr>
        <w:t xml:space="preserve">, будут несопоставимы с фактически нанесенным вредом водным биоресурсам и крайне негативно отразятся на финансовом благополучии предприятий. </w:t>
      </w:r>
      <w:r w:rsidRPr="009E7193">
        <w:rPr>
          <w:color w:val="000000"/>
          <w:sz w:val="28"/>
          <w:szCs w:val="28"/>
        </w:rPr>
        <w:t xml:space="preserve">Суммы </w:t>
      </w:r>
      <w:r w:rsidRPr="00AB41E9">
        <w:rPr>
          <w:color w:val="000000"/>
          <w:sz w:val="28"/>
          <w:szCs w:val="28"/>
        </w:rPr>
        <w:t xml:space="preserve">компенсационных </w:t>
      </w:r>
      <w:r w:rsidRPr="009E7193">
        <w:rPr>
          <w:color w:val="000000"/>
          <w:sz w:val="28"/>
          <w:szCs w:val="28"/>
        </w:rPr>
        <w:t>затрат на приобрет</w:t>
      </w:r>
      <w:r>
        <w:rPr>
          <w:color w:val="000000"/>
          <w:sz w:val="28"/>
          <w:szCs w:val="28"/>
        </w:rPr>
        <w:t>ение малька по прежним  ценам</w:t>
      </w:r>
      <w:r w:rsidRPr="00AB41E9">
        <w:t xml:space="preserve"> </w:t>
      </w:r>
      <w:r>
        <w:rPr>
          <w:color w:val="000000"/>
          <w:sz w:val="28"/>
          <w:szCs w:val="28"/>
        </w:rPr>
        <w:t>возрастут  более чем в 60 раз</w:t>
      </w:r>
      <w:r w:rsidRPr="00AB41E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и  достигнут</w:t>
      </w:r>
      <w:r w:rsidRPr="009E7193">
        <w:rPr>
          <w:color w:val="000000"/>
          <w:sz w:val="28"/>
          <w:szCs w:val="28"/>
        </w:rPr>
        <w:t xml:space="preserve"> сотни миллионов рублей.</w:t>
      </w:r>
    </w:p>
    <w:p w:rsidR="00DC70F7" w:rsidRPr="00EB406C" w:rsidRDefault="009E7193" w:rsidP="009E71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E7193">
        <w:rPr>
          <w:sz w:val="28"/>
          <w:szCs w:val="28"/>
        </w:rPr>
        <w:t xml:space="preserve">При </w:t>
      </w:r>
      <w:proofErr w:type="gramStart"/>
      <w:r w:rsidRPr="009E7193">
        <w:rPr>
          <w:sz w:val="28"/>
          <w:szCs w:val="28"/>
        </w:rPr>
        <w:t>этом</w:t>
      </w:r>
      <w:proofErr w:type="gramEnd"/>
      <w:r w:rsidRPr="009E7193">
        <w:rPr>
          <w:sz w:val="28"/>
          <w:szCs w:val="28"/>
        </w:rPr>
        <w:t xml:space="preserve">, </w:t>
      </w:r>
      <w:r w:rsidR="00EB406C" w:rsidRPr="00EB406C">
        <w:rPr>
          <w:sz w:val="28"/>
          <w:szCs w:val="28"/>
        </w:rPr>
        <w:t xml:space="preserve"> согласно </w:t>
      </w:r>
      <w:r w:rsidR="00AB41E9">
        <w:rPr>
          <w:sz w:val="28"/>
          <w:szCs w:val="28"/>
        </w:rPr>
        <w:t xml:space="preserve">предыдущей </w:t>
      </w:r>
      <w:r w:rsidRPr="009E7193">
        <w:rPr>
          <w:sz w:val="28"/>
          <w:szCs w:val="28"/>
        </w:rPr>
        <w:t xml:space="preserve"> редакции</w:t>
      </w:r>
      <w:r w:rsidR="00EB406C" w:rsidRPr="00EB406C">
        <w:t xml:space="preserve"> </w:t>
      </w:r>
      <w:r w:rsidR="00EB406C" w:rsidRPr="00EB406C">
        <w:rPr>
          <w:sz w:val="28"/>
          <w:szCs w:val="28"/>
        </w:rPr>
        <w:t>Методики</w:t>
      </w:r>
      <w:r w:rsidRPr="009E7193">
        <w:rPr>
          <w:sz w:val="28"/>
          <w:szCs w:val="28"/>
        </w:rPr>
        <w:t xml:space="preserve">, для аналогичных водных объектов при сопоставимом объеме забора воды </w:t>
      </w:r>
      <w:r w:rsidR="00EB406C" w:rsidRPr="00EB406C">
        <w:rPr>
          <w:sz w:val="28"/>
          <w:szCs w:val="28"/>
        </w:rPr>
        <w:t>расчета</w:t>
      </w:r>
      <w:r w:rsidRPr="009E7193">
        <w:rPr>
          <w:sz w:val="28"/>
          <w:szCs w:val="28"/>
        </w:rPr>
        <w:t xml:space="preserve"> затрат</w:t>
      </w:r>
      <w:r w:rsidR="00EB406C" w:rsidRPr="00EB406C">
        <w:rPr>
          <w:sz w:val="28"/>
          <w:szCs w:val="28"/>
        </w:rPr>
        <w:t xml:space="preserve"> был </w:t>
      </w:r>
      <w:r w:rsidRPr="009E7193">
        <w:rPr>
          <w:sz w:val="28"/>
          <w:szCs w:val="28"/>
        </w:rPr>
        <w:t xml:space="preserve"> в десятки раз меньше. </w:t>
      </w:r>
    </w:p>
    <w:p w:rsidR="003E4F54" w:rsidRDefault="003E4F54" w:rsidP="00A316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163E">
        <w:rPr>
          <w:sz w:val="28"/>
          <w:szCs w:val="28"/>
        </w:rPr>
        <w:t xml:space="preserve">Кроме того, </w:t>
      </w:r>
      <w:r w:rsidR="00A3163E">
        <w:rPr>
          <w:sz w:val="28"/>
          <w:szCs w:val="28"/>
        </w:rPr>
        <w:t xml:space="preserve">Азово-Черноморское  территориальное </w:t>
      </w:r>
      <w:r w:rsidR="00A3163E" w:rsidRPr="00A3163E">
        <w:rPr>
          <w:sz w:val="28"/>
          <w:szCs w:val="28"/>
        </w:rPr>
        <w:t xml:space="preserve"> управление</w:t>
      </w:r>
      <w:r w:rsidR="00A3163E">
        <w:rPr>
          <w:sz w:val="28"/>
          <w:szCs w:val="28"/>
        </w:rPr>
        <w:t xml:space="preserve"> </w:t>
      </w:r>
      <w:r w:rsidRPr="00A3163E">
        <w:rPr>
          <w:sz w:val="28"/>
          <w:szCs w:val="28"/>
        </w:rPr>
        <w:t>в настоящее время не согласовывает компенсацию ущерба</w:t>
      </w:r>
      <w:r w:rsidR="00A3163E">
        <w:rPr>
          <w:sz w:val="28"/>
          <w:szCs w:val="28"/>
        </w:rPr>
        <w:t xml:space="preserve"> мальком  сазана</w:t>
      </w:r>
      <w:r w:rsidR="005743A6">
        <w:rPr>
          <w:sz w:val="28"/>
          <w:szCs w:val="28"/>
        </w:rPr>
        <w:t>, требуя выпускать</w:t>
      </w:r>
      <w:r w:rsidR="00092142">
        <w:rPr>
          <w:sz w:val="28"/>
          <w:szCs w:val="28"/>
        </w:rPr>
        <w:t xml:space="preserve"> особо ценные сорта рыб, такие как </w:t>
      </w:r>
      <w:r w:rsidR="005743A6">
        <w:rPr>
          <w:sz w:val="28"/>
          <w:szCs w:val="28"/>
        </w:rPr>
        <w:t xml:space="preserve"> стерлядь и осетр.</w:t>
      </w:r>
      <w:r w:rsidRPr="00A3163E">
        <w:rPr>
          <w:sz w:val="28"/>
          <w:szCs w:val="28"/>
        </w:rPr>
        <w:t xml:space="preserve"> При </w:t>
      </w:r>
      <w:proofErr w:type="gramStart"/>
      <w:r w:rsidRPr="00A3163E">
        <w:rPr>
          <w:sz w:val="28"/>
          <w:szCs w:val="28"/>
        </w:rPr>
        <w:t>этом</w:t>
      </w:r>
      <w:proofErr w:type="gramEnd"/>
      <w:r w:rsidR="00A3163E" w:rsidRPr="00A3163E">
        <w:rPr>
          <w:sz w:val="28"/>
          <w:szCs w:val="28"/>
        </w:rPr>
        <w:t xml:space="preserve">, </w:t>
      </w:r>
      <w:r w:rsidRPr="00A3163E">
        <w:rPr>
          <w:sz w:val="28"/>
          <w:szCs w:val="28"/>
        </w:rPr>
        <w:t xml:space="preserve"> стоимость компенсационных мероприятий увеличивается многократно</w:t>
      </w:r>
      <w:r w:rsidR="00092142">
        <w:rPr>
          <w:sz w:val="28"/>
          <w:szCs w:val="28"/>
        </w:rPr>
        <w:t>.</w:t>
      </w:r>
      <w:r w:rsidRPr="00A3163E">
        <w:rPr>
          <w:sz w:val="28"/>
          <w:szCs w:val="28"/>
        </w:rPr>
        <w:t xml:space="preserve"> </w:t>
      </w:r>
    </w:p>
    <w:p w:rsidR="00D5644E" w:rsidRDefault="00365CFF" w:rsidP="00DC7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Ассоциация сельхозтоваропроизводителей Липецкой области крайне обеспокоена </w:t>
      </w:r>
      <w:r w:rsidR="00D5644E">
        <w:rPr>
          <w:sz w:val="28"/>
          <w:szCs w:val="28"/>
        </w:rPr>
        <w:t xml:space="preserve"> </w:t>
      </w:r>
      <w:r w:rsidR="005743A6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 xml:space="preserve">ситуацией, сложившейся  </w:t>
      </w:r>
      <w:r w:rsidR="00D5644E">
        <w:rPr>
          <w:sz w:val="28"/>
          <w:szCs w:val="28"/>
        </w:rPr>
        <w:t xml:space="preserve"> в сельхозпредприятиях региона  в связи </w:t>
      </w:r>
      <w:r>
        <w:rPr>
          <w:sz w:val="28"/>
          <w:szCs w:val="28"/>
        </w:rPr>
        <w:t xml:space="preserve"> со</w:t>
      </w:r>
      <w:r w:rsidRPr="00365CFF">
        <w:t xml:space="preserve"> </w:t>
      </w:r>
      <w:r w:rsidRPr="00365CFF">
        <w:rPr>
          <w:sz w:val="28"/>
          <w:szCs w:val="28"/>
        </w:rPr>
        <w:t xml:space="preserve">вступившей в силу с </w:t>
      </w:r>
      <w:r>
        <w:rPr>
          <w:sz w:val="28"/>
          <w:szCs w:val="28"/>
        </w:rPr>
        <w:t xml:space="preserve"> 17 марта текущего </w:t>
      </w:r>
      <w:r w:rsidRPr="00365CFF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5644E">
        <w:rPr>
          <w:sz w:val="28"/>
          <w:szCs w:val="28"/>
        </w:rPr>
        <w:t>Методикой.</w:t>
      </w:r>
    </w:p>
    <w:p w:rsidR="00E3441A" w:rsidRDefault="00E3441A" w:rsidP="00E3441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 в целях сохранения  и развития </w:t>
      </w:r>
      <w:r w:rsidRPr="009E7193">
        <w:rPr>
          <w:sz w:val="28"/>
          <w:szCs w:val="28"/>
        </w:rPr>
        <w:t xml:space="preserve"> </w:t>
      </w:r>
      <w:r w:rsidRPr="00DC70F7">
        <w:rPr>
          <w:sz w:val="28"/>
          <w:szCs w:val="28"/>
        </w:rPr>
        <w:t>систем орошения на землях сельскохозяйственного назначения</w:t>
      </w:r>
      <w:r>
        <w:rPr>
          <w:sz w:val="28"/>
          <w:szCs w:val="28"/>
        </w:rPr>
        <w:t xml:space="preserve"> и,  соответственно,  увеличения производства сельскохозяйственной  продукции,  п</w:t>
      </w:r>
      <w:r w:rsidRPr="009E7193">
        <w:rPr>
          <w:sz w:val="28"/>
          <w:szCs w:val="28"/>
        </w:rPr>
        <w:t>росим Вас</w:t>
      </w:r>
      <w:r>
        <w:rPr>
          <w:sz w:val="28"/>
          <w:szCs w:val="28"/>
        </w:rPr>
        <w:t xml:space="preserve">,  Андрей Борисович,  </w:t>
      </w:r>
      <w:r w:rsidRPr="009E7193">
        <w:rPr>
          <w:sz w:val="28"/>
          <w:szCs w:val="28"/>
        </w:rPr>
        <w:t xml:space="preserve"> </w:t>
      </w:r>
      <w:r w:rsidRPr="003E4F54">
        <w:rPr>
          <w:sz w:val="28"/>
          <w:szCs w:val="28"/>
        </w:rPr>
        <w:t>оказать содействие  по внесению</w:t>
      </w:r>
      <w:r>
        <w:rPr>
          <w:sz w:val="28"/>
          <w:szCs w:val="28"/>
        </w:rPr>
        <w:t xml:space="preserve">  корректных, приближенных  к реальным  цифрам, изменений  в Методику</w:t>
      </w:r>
      <w:r w:rsidRPr="003E4F54">
        <w:rPr>
          <w:sz w:val="28"/>
          <w:szCs w:val="28"/>
        </w:rPr>
        <w:t xml:space="preserve"> исчисления размера вреда, причиненного водным биологическим ресурсам.</w:t>
      </w:r>
    </w:p>
    <w:p w:rsidR="00B2517F" w:rsidRPr="00B2517F" w:rsidRDefault="00B2517F" w:rsidP="00B251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Одновременно просим </w:t>
      </w:r>
      <w:r w:rsidRPr="00B2517F">
        <w:rPr>
          <w:sz w:val="28"/>
          <w:szCs w:val="28"/>
        </w:rPr>
        <w:t xml:space="preserve"> Вас  оказать содействие в получении следующей информации:</w:t>
      </w:r>
    </w:p>
    <w:p w:rsidR="00B2517F" w:rsidRPr="00B2517F" w:rsidRDefault="00B2517F" w:rsidP="00B251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517F">
        <w:rPr>
          <w:sz w:val="28"/>
          <w:szCs w:val="28"/>
        </w:rPr>
        <w:t xml:space="preserve">В связи с чем   произошло изменение Методики  расчета? </w:t>
      </w:r>
    </w:p>
    <w:p w:rsidR="00B2517F" w:rsidRDefault="00B2517F" w:rsidP="00B251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2517F">
        <w:rPr>
          <w:sz w:val="28"/>
          <w:szCs w:val="28"/>
        </w:rPr>
        <w:t>На основании каких  наблюдений и практических расчетов  повышен коэффициент промыслового возврата для взрослых и жизнестойкой молоди рыб? К сведению,  по информации ООО "Центра научно-технических услуг в области рыбного хозяйства и природопользования" взрослые  рыбы покидают  зону негативного воздействия водозабора, а  жизнеспособной молоди при этом  нет.</w:t>
      </w:r>
    </w:p>
    <w:p w:rsidR="00B2517F" w:rsidRPr="0070689D" w:rsidRDefault="00B2517F" w:rsidP="00B251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чего </w:t>
      </w:r>
      <w:r w:rsidRPr="00B2517F">
        <w:rPr>
          <w:sz w:val="28"/>
          <w:szCs w:val="28"/>
        </w:rPr>
        <w:t>Азово-Черноморское  территориальное  управление требует</w:t>
      </w:r>
      <w:r w:rsidRPr="00B2517F">
        <w:t xml:space="preserve"> </w:t>
      </w:r>
      <w:r w:rsidRPr="00B2517F">
        <w:rPr>
          <w:sz w:val="28"/>
          <w:szCs w:val="28"/>
        </w:rPr>
        <w:t>компенс</w:t>
      </w:r>
      <w:r>
        <w:rPr>
          <w:sz w:val="28"/>
          <w:szCs w:val="28"/>
        </w:rPr>
        <w:t xml:space="preserve">ировать  ущерб </w:t>
      </w:r>
      <w:r w:rsidRPr="00B2517F">
        <w:rPr>
          <w:sz w:val="28"/>
          <w:szCs w:val="28"/>
        </w:rPr>
        <w:t>стерлядь</w:t>
      </w:r>
      <w:r>
        <w:rPr>
          <w:sz w:val="28"/>
          <w:szCs w:val="28"/>
        </w:rPr>
        <w:t xml:space="preserve">ю </w:t>
      </w:r>
      <w:r w:rsidRPr="00B2517F">
        <w:rPr>
          <w:sz w:val="28"/>
          <w:szCs w:val="28"/>
        </w:rPr>
        <w:t xml:space="preserve"> и осетр</w:t>
      </w:r>
      <w:r>
        <w:rPr>
          <w:sz w:val="28"/>
          <w:szCs w:val="28"/>
        </w:rPr>
        <w:t xml:space="preserve">ом вместо </w:t>
      </w:r>
      <w:r w:rsidRPr="00B2517F">
        <w:rPr>
          <w:sz w:val="28"/>
          <w:szCs w:val="28"/>
        </w:rPr>
        <w:t xml:space="preserve">  малька   сазана</w:t>
      </w:r>
      <w:r w:rsidR="006D23A9">
        <w:rPr>
          <w:sz w:val="28"/>
          <w:szCs w:val="28"/>
        </w:rPr>
        <w:t xml:space="preserve">, </w:t>
      </w:r>
      <w:r w:rsidR="006D23A9" w:rsidRPr="0070689D">
        <w:rPr>
          <w:sz w:val="28"/>
          <w:szCs w:val="28"/>
        </w:rPr>
        <w:t xml:space="preserve">причем и в тех регионах, водоемах которых стерлядь и осетр не водятся. </w:t>
      </w:r>
    </w:p>
    <w:p w:rsidR="003E4F54" w:rsidRDefault="003E4F54" w:rsidP="00B2517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2ECD" w:rsidRPr="00C82CDA" w:rsidRDefault="00922ECD" w:rsidP="00C82C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A1034" w:rsidRPr="00EE35E3" w:rsidRDefault="00124CC1" w:rsidP="00EE35E3">
      <w:pPr>
        <w:jc w:val="both"/>
      </w:pPr>
      <w:r w:rsidRPr="00EE35E3">
        <w:rPr>
          <w:noProof/>
        </w:rPr>
        <w:drawing>
          <wp:anchor distT="0" distB="0" distL="114300" distR="114300" simplePos="0" relativeHeight="251663360" behindDoc="0" locked="0" layoutInCell="1" allowOverlap="1" wp14:anchorId="039726A4" wp14:editId="58B20C10">
            <wp:simplePos x="0" y="0"/>
            <wp:positionH relativeFrom="column">
              <wp:posOffset>2894330</wp:posOffset>
            </wp:positionH>
            <wp:positionV relativeFrom="paragraph">
              <wp:posOffset>47625</wp:posOffset>
            </wp:positionV>
            <wp:extent cx="1123950" cy="625475"/>
            <wp:effectExtent l="0" t="0" r="0" b="3175"/>
            <wp:wrapNone/>
            <wp:docPr id="1" name="Рисунок 1" descr="C: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дпись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1F2" w:rsidRPr="00EE35E3" w:rsidRDefault="00BA1034" w:rsidP="00124CC1">
      <w:pPr>
        <w:ind w:firstLine="708"/>
        <w:jc w:val="both"/>
        <w:sectPr w:rsidR="00D251F2" w:rsidRPr="00EE35E3" w:rsidSect="009670F6">
          <w:type w:val="continuous"/>
          <w:pgSz w:w="11906" w:h="16838"/>
          <w:pgMar w:top="1134" w:right="850" w:bottom="1134" w:left="1701" w:header="709" w:footer="0" w:gutter="0"/>
          <w:cols w:space="142"/>
          <w:docGrid w:linePitch="360"/>
        </w:sectPr>
      </w:pPr>
      <w:r w:rsidRPr="00EE35E3">
        <w:t xml:space="preserve">                                                                          </w:t>
      </w:r>
      <w:r w:rsidR="00164661" w:rsidRPr="00EE35E3">
        <w:t xml:space="preserve">                       </w:t>
      </w:r>
      <w:r w:rsidR="00837C9D" w:rsidRPr="00EE35E3">
        <w:t xml:space="preserve">   </w:t>
      </w:r>
      <w:r w:rsidR="00FF2BF8" w:rsidRPr="00EE35E3">
        <w:t xml:space="preserve">                                                         </w:t>
      </w:r>
      <w:r w:rsidR="00C82CDA">
        <w:t xml:space="preserve">           </w:t>
      </w:r>
    </w:p>
    <w:p w:rsidR="00C5121B" w:rsidRPr="00365CFF" w:rsidRDefault="00C5121B" w:rsidP="009670F6">
      <w:pPr>
        <w:rPr>
          <w:sz w:val="28"/>
          <w:szCs w:val="28"/>
        </w:rPr>
      </w:pPr>
      <w:r w:rsidRPr="00365CFF">
        <w:rPr>
          <w:sz w:val="28"/>
          <w:szCs w:val="28"/>
        </w:rPr>
        <w:lastRenderedPageBreak/>
        <w:t xml:space="preserve">Председатель Совета  директоров            </w:t>
      </w:r>
      <w:r w:rsidR="00365CFF">
        <w:rPr>
          <w:sz w:val="28"/>
          <w:szCs w:val="28"/>
        </w:rPr>
        <w:t xml:space="preserve">                         </w:t>
      </w:r>
      <w:r w:rsidR="00806B40" w:rsidRPr="00365CFF">
        <w:rPr>
          <w:sz w:val="28"/>
          <w:szCs w:val="28"/>
        </w:rPr>
        <w:t xml:space="preserve"> </w:t>
      </w:r>
      <w:r w:rsidR="00124CC1" w:rsidRPr="00365CFF">
        <w:rPr>
          <w:sz w:val="28"/>
          <w:szCs w:val="28"/>
        </w:rPr>
        <w:t xml:space="preserve">     </w:t>
      </w:r>
      <w:r w:rsidR="00BB5AF0" w:rsidRPr="00365CFF">
        <w:rPr>
          <w:sz w:val="28"/>
          <w:szCs w:val="28"/>
        </w:rPr>
        <w:t xml:space="preserve">  </w:t>
      </w:r>
      <w:r w:rsidRPr="00365CFF">
        <w:rPr>
          <w:sz w:val="28"/>
          <w:szCs w:val="28"/>
        </w:rPr>
        <w:t xml:space="preserve"> Е.Ю. </w:t>
      </w:r>
      <w:r w:rsidR="00B44D97" w:rsidRPr="00365CFF">
        <w:rPr>
          <w:sz w:val="28"/>
          <w:szCs w:val="28"/>
        </w:rPr>
        <w:t xml:space="preserve"> Родионова </w:t>
      </w:r>
    </w:p>
    <w:p w:rsidR="00CD5E06" w:rsidRPr="00365CFF" w:rsidRDefault="00CD5E06" w:rsidP="009670F6">
      <w:pPr>
        <w:rPr>
          <w:sz w:val="28"/>
          <w:szCs w:val="28"/>
        </w:rPr>
      </w:pPr>
    </w:p>
    <w:p w:rsidR="002A39CD" w:rsidRPr="00365CFF" w:rsidRDefault="00CD5E06" w:rsidP="00C5121B">
      <w:r w:rsidRPr="00365CFF">
        <w:t>Белобрагина ЛИ</w:t>
      </w:r>
    </w:p>
    <w:p w:rsidR="000003F9" w:rsidRDefault="00CD5E06" w:rsidP="00C5121B">
      <w:r w:rsidRPr="00365CFF">
        <w:t>8-919-165-64-30</w:t>
      </w:r>
      <w:r w:rsidR="00C5121B" w:rsidRPr="00365CFF">
        <w:t xml:space="preserve">    </w:t>
      </w:r>
    </w:p>
    <w:p w:rsidR="000003F9" w:rsidRDefault="00C5121B" w:rsidP="00C5121B">
      <w:r w:rsidRPr="00365CFF">
        <w:t xml:space="preserve">    </w:t>
      </w:r>
      <w:bookmarkStart w:id="0" w:name="_GoBack"/>
      <w:bookmarkEnd w:id="0"/>
    </w:p>
    <w:p w:rsidR="000003F9" w:rsidRPr="000003F9" w:rsidRDefault="000003F9" w:rsidP="000003F9">
      <w:pPr>
        <w:rPr>
          <w:rFonts w:eastAsia="Calibri"/>
        </w:rPr>
      </w:pPr>
      <w:r w:rsidRPr="000003F9">
        <w:rPr>
          <w:rFonts w:eastAsia="Calibri"/>
        </w:rPr>
        <w:t> </w:t>
      </w:r>
    </w:p>
    <w:p w:rsidR="000003F9" w:rsidRPr="000003F9" w:rsidRDefault="000003F9" w:rsidP="000003F9">
      <w:pPr>
        <w:rPr>
          <w:rFonts w:eastAsia="Calibri"/>
        </w:rPr>
      </w:pPr>
      <w:r w:rsidRPr="000003F9">
        <w:rPr>
          <w:rFonts w:eastAsia="Calibri"/>
        </w:rPr>
        <w:t> </w:t>
      </w:r>
    </w:p>
    <w:p w:rsidR="00C5121B" w:rsidRPr="00365CFF" w:rsidRDefault="00C5121B" w:rsidP="00C5121B">
      <w:r w:rsidRPr="00365CFF">
        <w:t xml:space="preserve">                                      </w:t>
      </w:r>
    </w:p>
    <w:sectPr w:rsidR="00C5121B" w:rsidRPr="00365CFF" w:rsidSect="009670F6">
      <w:type w:val="continuous"/>
      <w:pgSz w:w="11906" w:h="16838"/>
      <w:pgMar w:top="1134" w:right="850" w:bottom="1134" w:left="1701" w:header="709" w:footer="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F7" w:rsidRDefault="00F554F7" w:rsidP="00583451">
      <w:r>
        <w:separator/>
      </w:r>
    </w:p>
  </w:endnote>
  <w:endnote w:type="continuationSeparator" w:id="0">
    <w:p w:rsidR="00F554F7" w:rsidRDefault="00F554F7" w:rsidP="0058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F7" w:rsidRDefault="00F554F7" w:rsidP="00583451">
      <w:r>
        <w:separator/>
      </w:r>
    </w:p>
  </w:footnote>
  <w:footnote w:type="continuationSeparator" w:id="0">
    <w:p w:rsidR="00F554F7" w:rsidRDefault="00F554F7" w:rsidP="0058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567"/>
    <w:multiLevelType w:val="hybridMultilevel"/>
    <w:tmpl w:val="FF7E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7B75"/>
    <w:multiLevelType w:val="hybridMultilevel"/>
    <w:tmpl w:val="F688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02EBD"/>
    <w:multiLevelType w:val="hybridMultilevel"/>
    <w:tmpl w:val="97EE1640"/>
    <w:lvl w:ilvl="0" w:tplc="2AE267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C62CC0"/>
    <w:multiLevelType w:val="hybridMultilevel"/>
    <w:tmpl w:val="1CC86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2C1305"/>
    <w:multiLevelType w:val="hybridMultilevel"/>
    <w:tmpl w:val="0704937E"/>
    <w:lvl w:ilvl="0" w:tplc="E56CED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47D1493"/>
    <w:multiLevelType w:val="hybridMultilevel"/>
    <w:tmpl w:val="0D6E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3D2B"/>
    <w:multiLevelType w:val="hybridMultilevel"/>
    <w:tmpl w:val="5400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216E1"/>
    <w:multiLevelType w:val="hybridMultilevel"/>
    <w:tmpl w:val="B18C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E3"/>
    <w:rsid w:val="000003F9"/>
    <w:rsid w:val="00003014"/>
    <w:rsid w:val="00004D1B"/>
    <w:rsid w:val="00007A25"/>
    <w:rsid w:val="000124A0"/>
    <w:rsid w:val="000159AD"/>
    <w:rsid w:val="000235B2"/>
    <w:rsid w:val="00025F6A"/>
    <w:rsid w:val="000351D2"/>
    <w:rsid w:val="00035CD4"/>
    <w:rsid w:val="00037CEB"/>
    <w:rsid w:val="0004205E"/>
    <w:rsid w:val="00064AD8"/>
    <w:rsid w:val="00072B11"/>
    <w:rsid w:val="00082DF1"/>
    <w:rsid w:val="00084C58"/>
    <w:rsid w:val="00091334"/>
    <w:rsid w:val="00092142"/>
    <w:rsid w:val="00092A6F"/>
    <w:rsid w:val="00093A7B"/>
    <w:rsid w:val="00097DA1"/>
    <w:rsid w:val="000A0151"/>
    <w:rsid w:val="000B4045"/>
    <w:rsid w:val="000B6829"/>
    <w:rsid w:val="000B722D"/>
    <w:rsid w:val="000C5BE9"/>
    <w:rsid w:val="000C5D70"/>
    <w:rsid w:val="000C7474"/>
    <w:rsid w:val="000E15C3"/>
    <w:rsid w:val="000E407C"/>
    <w:rsid w:val="000E47A8"/>
    <w:rsid w:val="000F2F8F"/>
    <w:rsid w:val="000F786A"/>
    <w:rsid w:val="00103881"/>
    <w:rsid w:val="00112501"/>
    <w:rsid w:val="00114C5A"/>
    <w:rsid w:val="00124CC1"/>
    <w:rsid w:val="001425AD"/>
    <w:rsid w:val="001439FF"/>
    <w:rsid w:val="001478BC"/>
    <w:rsid w:val="00151B70"/>
    <w:rsid w:val="00155732"/>
    <w:rsid w:val="00164661"/>
    <w:rsid w:val="0017189A"/>
    <w:rsid w:val="001774C2"/>
    <w:rsid w:val="00177C7B"/>
    <w:rsid w:val="001820E0"/>
    <w:rsid w:val="00192280"/>
    <w:rsid w:val="001926FB"/>
    <w:rsid w:val="001A0B09"/>
    <w:rsid w:val="001B145F"/>
    <w:rsid w:val="001B7DE3"/>
    <w:rsid w:val="001D408C"/>
    <w:rsid w:val="001E6349"/>
    <w:rsid w:val="001E7218"/>
    <w:rsid w:val="001F42E8"/>
    <w:rsid w:val="001F6416"/>
    <w:rsid w:val="002017E0"/>
    <w:rsid w:val="00201F1F"/>
    <w:rsid w:val="00214DDD"/>
    <w:rsid w:val="00216E53"/>
    <w:rsid w:val="002312D4"/>
    <w:rsid w:val="0024223D"/>
    <w:rsid w:val="0027439F"/>
    <w:rsid w:val="002746AD"/>
    <w:rsid w:val="0029072B"/>
    <w:rsid w:val="00296AEC"/>
    <w:rsid w:val="002A39CD"/>
    <w:rsid w:val="002C07EB"/>
    <w:rsid w:val="002C13CD"/>
    <w:rsid w:val="002C2D97"/>
    <w:rsid w:val="002C5187"/>
    <w:rsid w:val="002D3AF0"/>
    <w:rsid w:val="002E2F05"/>
    <w:rsid w:val="002E6E98"/>
    <w:rsid w:val="002E6F14"/>
    <w:rsid w:val="002E74CF"/>
    <w:rsid w:val="002F398B"/>
    <w:rsid w:val="00321396"/>
    <w:rsid w:val="003217AB"/>
    <w:rsid w:val="00326ADC"/>
    <w:rsid w:val="00335342"/>
    <w:rsid w:val="00337DBD"/>
    <w:rsid w:val="00365CFF"/>
    <w:rsid w:val="00391381"/>
    <w:rsid w:val="00396963"/>
    <w:rsid w:val="003A3FF8"/>
    <w:rsid w:val="003B0CEA"/>
    <w:rsid w:val="003C183A"/>
    <w:rsid w:val="003C27E9"/>
    <w:rsid w:val="003D112D"/>
    <w:rsid w:val="003D4751"/>
    <w:rsid w:val="003D7A8A"/>
    <w:rsid w:val="003E1E7E"/>
    <w:rsid w:val="003E2AF4"/>
    <w:rsid w:val="003E4F54"/>
    <w:rsid w:val="003F4960"/>
    <w:rsid w:val="00427D4B"/>
    <w:rsid w:val="00435D29"/>
    <w:rsid w:val="00441CA7"/>
    <w:rsid w:val="00454D28"/>
    <w:rsid w:val="00455DF9"/>
    <w:rsid w:val="00455E0F"/>
    <w:rsid w:val="00457A62"/>
    <w:rsid w:val="0046134E"/>
    <w:rsid w:val="00461ECB"/>
    <w:rsid w:val="00463FF3"/>
    <w:rsid w:val="0048253B"/>
    <w:rsid w:val="004862E3"/>
    <w:rsid w:val="004A0D74"/>
    <w:rsid w:val="004B104D"/>
    <w:rsid w:val="004B1FBA"/>
    <w:rsid w:val="004B23D9"/>
    <w:rsid w:val="004D094A"/>
    <w:rsid w:val="004D32AF"/>
    <w:rsid w:val="004D5188"/>
    <w:rsid w:val="004F086E"/>
    <w:rsid w:val="005066B1"/>
    <w:rsid w:val="00506B50"/>
    <w:rsid w:val="005212A0"/>
    <w:rsid w:val="0053437E"/>
    <w:rsid w:val="00544449"/>
    <w:rsid w:val="00546899"/>
    <w:rsid w:val="005654F9"/>
    <w:rsid w:val="00567B50"/>
    <w:rsid w:val="005743A6"/>
    <w:rsid w:val="00576974"/>
    <w:rsid w:val="00580E8B"/>
    <w:rsid w:val="00583451"/>
    <w:rsid w:val="00586868"/>
    <w:rsid w:val="00595EE8"/>
    <w:rsid w:val="00597F53"/>
    <w:rsid w:val="005A6FD9"/>
    <w:rsid w:val="005B1411"/>
    <w:rsid w:val="005B4D19"/>
    <w:rsid w:val="005C6E9F"/>
    <w:rsid w:val="005D1611"/>
    <w:rsid w:val="005E2386"/>
    <w:rsid w:val="005F0FFE"/>
    <w:rsid w:val="005F655B"/>
    <w:rsid w:val="0061567D"/>
    <w:rsid w:val="00617C8E"/>
    <w:rsid w:val="00621C73"/>
    <w:rsid w:val="00632B90"/>
    <w:rsid w:val="00633725"/>
    <w:rsid w:val="00635316"/>
    <w:rsid w:val="00640623"/>
    <w:rsid w:val="00640790"/>
    <w:rsid w:val="00656689"/>
    <w:rsid w:val="0066243F"/>
    <w:rsid w:val="00674333"/>
    <w:rsid w:val="0069399E"/>
    <w:rsid w:val="00694927"/>
    <w:rsid w:val="006A6701"/>
    <w:rsid w:val="006B0DE8"/>
    <w:rsid w:val="006C5428"/>
    <w:rsid w:val="006D23A9"/>
    <w:rsid w:val="006E4C5E"/>
    <w:rsid w:val="006F0250"/>
    <w:rsid w:val="006F1A27"/>
    <w:rsid w:val="006F32EE"/>
    <w:rsid w:val="006F3BAA"/>
    <w:rsid w:val="006F667D"/>
    <w:rsid w:val="00701CF0"/>
    <w:rsid w:val="00702AA9"/>
    <w:rsid w:val="0070670F"/>
    <w:rsid w:val="0070689D"/>
    <w:rsid w:val="0071392F"/>
    <w:rsid w:val="0071423C"/>
    <w:rsid w:val="00724CE2"/>
    <w:rsid w:val="00735BC2"/>
    <w:rsid w:val="00741FA5"/>
    <w:rsid w:val="00744165"/>
    <w:rsid w:val="007509DD"/>
    <w:rsid w:val="00751DC9"/>
    <w:rsid w:val="00755CB4"/>
    <w:rsid w:val="007633BA"/>
    <w:rsid w:val="0076380E"/>
    <w:rsid w:val="007655CF"/>
    <w:rsid w:val="00766DB8"/>
    <w:rsid w:val="00774D57"/>
    <w:rsid w:val="007750AE"/>
    <w:rsid w:val="007754B1"/>
    <w:rsid w:val="00775550"/>
    <w:rsid w:val="007858FA"/>
    <w:rsid w:val="00790010"/>
    <w:rsid w:val="00790602"/>
    <w:rsid w:val="0079127B"/>
    <w:rsid w:val="00791616"/>
    <w:rsid w:val="0079410C"/>
    <w:rsid w:val="0079440C"/>
    <w:rsid w:val="00794866"/>
    <w:rsid w:val="00796047"/>
    <w:rsid w:val="007A05F7"/>
    <w:rsid w:val="007B4AA4"/>
    <w:rsid w:val="007B677B"/>
    <w:rsid w:val="007B7885"/>
    <w:rsid w:val="007C3C35"/>
    <w:rsid w:val="007C5B92"/>
    <w:rsid w:val="007D614F"/>
    <w:rsid w:val="007E70EC"/>
    <w:rsid w:val="007F191F"/>
    <w:rsid w:val="00806B40"/>
    <w:rsid w:val="00806E6C"/>
    <w:rsid w:val="0081594F"/>
    <w:rsid w:val="008216E1"/>
    <w:rsid w:val="00833AAD"/>
    <w:rsid w:val="00837C9D"/>
    <w:rsid w:val="00840FE9"/>
    <w:rsid w:val="0084266D"/>
    <w:rsid w:val="00852310"/>
    <w:rsid w:val="008526C0"/>
    <w:rsid w:val="00854F39"/>
    <w:rsid w:val="00855B4B"/>
    <w:rsid w:val="00863CFA"/>
    <w:rsid w:val="00867B69"/>
    <w:rsid w:val="008754F4"/>
    <w:rsid w:val="00876B41"/>
    <w:rsid w:val="00882A66"/>
    <w:rsid w:val="0089421A"/>
    <w:rsid w:val="00895604"/>
    <w:rsid w:val="00895C15"/>
    <w:rsid w:val="008A74A5"/>
    <w:rsid w:val="008B2F43"/>
    <w:rsid w:val="008B4899"/>
    <w:rsid w:val="008E61C0"/>
    <w:rsid w:val="008E6FBA"/>
    <w:rsid w:val="008E7A72"/>
    <w:rsid w:val="00902B12"/>
    <w:rsid w:val="0091190B"/>
    <w:rsid w:val="009139AD"/>
    <w:rsid w:val="009200F5"/>
    <w:rsid w:val="009212FA"/>
    <w:rsid w:val="0092225D"/>
    <w:rsid w:val="00922ECD"/>
    <w:rsid w:val="00923188"/>
    <w:rsid w:val="0092535B"/>
    <w:rsid w:val="00933554"/>
    <w:rsid w:val="009410CC"/>
    <w:rsid w:val="0095255F"/>
    <w:rsid w:val="00953F7E"/>
    <w:rsid w:val="00955539"/>
    <w:rsid w:val="00957F8B"/>
    <w:rsid w:val="009670F6"/>
    <w:rsid w:val="0098347F"/>
    <w:rsid w:val="00985253"/>
    <w:rsid w:val="009A1AB2"/>
    <w:rsid w:val="009B2DA2"/>
    <w:rsid w:val="009B7697"/>
    <w:rsid w:val="009C12AD"/>
    <w:rsid w:val="009D6FDE"/>
    <w:rsid w:val="009E1720"/>
    <w:rsid w:val="009E47C5"/>
    <w:rsid w:val="009E7193"/>
    <w:rsid w:val="009F7DB1"/>
    <w:rsid w:val="00A043B7"/>
    <w:rsid w:val="00A21051"/>
    <w:rsid w:val="00A23691"/>
    <w:rsid w:val="00A3145E"/>
    <w:rsid w:val="00A3163E"/>
    <w:rsid w:val="00A4146E"/>
    <w:rsid w:val="00A53C2D"/>
    <w:rsid w:val="00A54492"/>
    <w:rsid w:val="00A62048"/>
    <w:rsid w:val="00A836CF"/>
    <w:rsid w:val="00A939EE"/>
    <w:rsid w:val="00A947DE"/>
    <w:rsid w:val="00AA1F4B"/>
    <w:rsid w:val="00AB41A0"/>
    <w:rsid w:val="00AB41E9"/>
    <w:rsid w:val="00AB7E98"/>
    <w:rsid w:val="00AC1A78"/>
    <w:rsid w:val="00AE25FC"/>
    <w:rsid w:val="00AE33C2"/>
    <w:rsid w:val="00AE5CAC"/>
    <w:rsid w:val="00AF2860"/>
    <w:rsid w:val="00AF35B7"/>
    <w:rsid w:val="00AF3E5F"/>
    <w:rsid w:val="00AF4A9C"/>
    <w:rsid w:val="00B037AA"/>
    <w:rsid w:val="00B038F5"/>
    <w:rsid w:val="00B04618"/>
    <w:rsid w:val="00B07043"/>
    <w:rsid w:val="00B13A67"/>
    <w:rsid w:val="00B20934"/>
    <w:rsid w:val="00B2517F"/>
    <w:rsid w:val="00B32BFB"/>
    <w:rsid w:val="00B3333E"/>
    <w:rsid w:val="00B34978"/>
    <w:rsid w:val="00B34B3C"/>
    <w:rsid w:val="00B40020"/>
    <w:rsid w:val="00B405DC"/>
    <w:rsid w:val="00B40F08"/>
    <w:rsid w:val="00B44D97"/>
    <w:rsid w:val="00B763BF"/>
    <w:rsid w:val="00B77C1A"/>
    <w:rsid w:val="00B8066F"/>
    <w:rsid w:val="00B83CB3"/>
    <w:rsid w:val="00B8449D"/>
    <w:rsid w:val="00B9106B"/>
    <w:rsid w:val="00B910AD"/>
    <w:rsid w:val="00B941FA"/>
    <w:rsid w:val="00BA1034"/>
    <w:rsid w:val="00BB023A"/>
    <w:rsid w:val="00BB5988"/>
    <w:rsid w:val="00BB5AF0"/>
    <w:rsid w:val="00BB74F9"/>
    <w:rsid w:val="00BC0BDD"/>
    <w:rsid w:val="00BC39DE"/>
    <w:rsid w:val="00BD144A"/>
    <w:rsid w:val="00BE05E0"/>
    <w:rsid w:val="00BE2764"/>
    <w:rsid w:val="00BE2CF7"/>
    <w:rsid w:val="00C26340"/>
    <w:rsid w:val="00C351D7"/>
    <w:rsid w:val="00C37229"/>
    <w:rsid w:val="00C458C4"/>
    <w:rsid w:val="00C4693C"/>
    <w:rsid w:val="00C474FC"/>
    <w:rsid w:val="00C50888"/>
    <w:rsid w:val="00C5121B"/>
    <w:rsid w:val="00C52819"/>
    <w:rsid w:val="00C569E9"/>
    <w:rsid w:val="00C66C8F"/>
    <w:rsid w:val="00C7669A"/>
    <w:rsid w:val="00C82CDA"/>
    <w:rsid w:val="00C94C7F"/>
    <w:rsid w:val="00C9523B"/>
    <w:rsid w:val="00CA4568"/>
    <w:rsid w:val="00CA7548"/>
    <w:rsid w:val="00CB35F6"/>
    <w:rsid w:val="00CB6F29"/>
    <w:rsid w:val="00CC64D6"/>
    <w:rsid w:val="00CD5E06"/>
    <w:rsid w:val="00CD6070"/>
    <w:rsid w:val="00CE0EA6"/>
    <w:rsid w:val="00CE154A"/>
    <w:rsid w:val="00CE397E"/>
    <w:rsid w:val="00CE6F4B"/>
    <w:rsid w:val="00CE723F"/>
    <w:rsid w:val="00CF1D09"/>
    <w:rsid w:val="00CF29A2"/>
    <w:rsid w:val="00D025AD"/>
    <w:rsid w:val="00D04168"/>
    <w:rsid w:val="00D14E0B"/>
    <w:rsid w:val="00D251F2"/>
    <w:rsid w:val="00D34017"/>
    <w:rsid w:val="00D43D9B"/>
    <w:rsid w:val="00D449D0"/>
    <w:rsid w:val="00D449FF"/>
    <w:rsid w:val="00D464DA"/>
    <w:rsid w:val="00D47670"/>
    <w:rsid w:val="00D50A91"/>
    <w:rsid w:val="00D516FC"/>
    <w:rsid w:val="00D5644E"/>
    <w:rsid w:val="00D608DA"/>
    <w:rsid w:val="00D636CD"/>
    <w:rsid w:val="00D636EE"/>
    <w:rsid w:val="00D643FD"/>
    <w:rsid w:val="00D67254"/>
    <w:rsid w:val="00D740A0"/>
    <w:rsid w:val="00D74237"/>
    <w:rsid w:val="00D74D24"/>
    <w:rsid w:val="00D7760C"/>
    <w:rsid w:val="00D80B70"/>
    <w:rsid w:val="00D86594"/>
    <w:rsid w:val="00D86DBC"/>
    <w:rsid w:val="00D92BE2"/>
    <w:rsid w:val="00D96380"/>
    <w:rsid w:val="00DB256B"/>
    <w:rsid w:val="00DC18C0"/>
    <w:rsid w:val="00DC527B"/>
    <w:rsid w:val="00DC70F7"/>
    <w:rsid w:val="00DE2DE3"/>
    <w:rsid w:val="00DE4B14"/>
    <w:rsid w:val="00DF4C90"/>
    <w:rsid w:val="00DF5165"/>
    <w:rsid w:val="00DF577B"/>
    <w:rsid w:val="00E01032"/>
    <w:rsid w:val="00E010D5"/>
    <w:rsid w:val="00E01F83"/>
    <w:rsid w:val="00E141AC"/>
    <w:rsid w:val="00E14683"/>
    <w:rsid w:val="00E148D6"/>
    <w:rsid w:val="00E253EC"/>
    <w:rsid w:val="00E31FB6"/>
    <w:rsid w:val="00E3441A"/>
    <w:rsid w:val="00E36933"/>
    <w:rsid w:val="00E475F5"/>
    <w:rsid w:val="00E47A2C"/>
    <w:rsid w:val="00E5573B"/>
    <w:rsid w:val="00E63CAC"/>
    <w:rsid w:val="00E74ED9"/>
    <w:rsid w:val="00E75029"/>
    <w:rsid w:val="00E77391"/>
    <w:rsid w:val="00E82D0E"/>
    <w:rsid w:val="00E90E59"/>
    <w:rsid w:val="00E9215E"/>
    <w:rsid w:val="00E94FD9"/>
    <w:rsid w:val="00EA5382"/>
    <w:rsid w:val="00EB406C"/>
    <w:rsid w:val="00EC127A"/>
    <w:rsid w:val="00EC29D7"/>
    <w:rsid w:val="00EC6DEC"/>
    <w:rsid w:val="00ED15D3"/>
    <w:rsid w:val="00ED2CCD"/>
    <w:rsid w:val="00EE35E3"/>
    <w:rsid w:val="00EF19C1"/>
    <w:rsid w:val="00EF1A25"/>
    <w:rsid w:val="00EF399F"/>
    <w:rsid w:val="00EF4945"/>
    <w:rsid w:val="00EF53F7"/>
    <w:rsid w:val="00F034ED"/>
    <w:rsid w:val="00F03D99"/>
    <w:rsid w:val="00F10FAC"/>
    <w:rsid w:val="00F1351D"/>
    <w:rsid w:val="00F16B08"/>
    <w:rsid w:val="00F2436D"/>
    <w:rsid w:val="00F25E67"/>
    <w:rsid w:val="00F278B4"/>
    <w:rsid w:val="00F370A1"/>
    <w:rsid w:val="00F4070A"/>
    <w:rsid w:val="00F439F9"/>
    <w:rsid w:val="00F553D0"/>
    <w:rsid w:val="00F554F7"/>
    <w:rsid w:val="00F56D06"/>
    <w:rsid w:val="00F61AE8"/>
    <w:rsid w:val="00F6548C"/>
    <w:rsid w:val="00F76005"/>
    <w:rsid w:val="00F84123"/>
    <w:rsid w:val="00F85952"/>
    <w:rsid w:val="00FA384C"/>
    <w:rsid w:val="00FA3988"/>
    <w:rsid w:val="00FA398B"/>
    <w:rsid w:val="00FC360E"/>
    <w:rsid w:val="00FC3DD4"/>
    <w:rsid w:val="00FC4A64"/>
    <w:rsid w:val="00FD645F"/>
    <w:rsid w:val="00FD6D9E"/>
    <w:rsid w:val="00FE0607"/>
    <w:rsid w:val="00FE1F69"/>
    <w:rsid w:val="00FE656C"/>
    <w:rsid w:val="00FE71B0"/>
    <w:rsid w:val="00FF2BF8"/>
    <w:rsid w:val="00FF42C4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49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834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451"/>
    <w:rPr>
      <w:sz w:val="24"/>
      <w:szCs w:val="24"/>
    </w:rPr>
  </w:style>
  <w:style w:type="paragraph" w:styleId="a6">
    <w:name w:val="footer"/>
    <w:basedOn w:val="a"/>
    <w:link w:val="a7"/>
    <w:rsid w:val="00583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3451"/>
    <w:rPr>
      <w:sz w:val="24"/>
      <w:szCs w:val="24"/>
    </w:rPr>
  </w:style>
  <w:style w:type="character" w:styleId="a8">
    <w:name w:val="Hyperlink"/>
    <w:basedOn w:val="a0"/>
    <w:rsid w:val="007754B1"/>
    <w:rPr>
      <w:color w:val="0000FF"/>
      <w:u w:val="single"/>
    </w:rPr>
  </w:style>
  <w:style w:type="table" w:styleId="a9">
    <w:name w:val="Table Grid"/>
    <w:basedOn w:val="a1"/>
    <w:rsid w:val="00B76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474FC"/>
    <w:pPr>
      <w:spacing w:before="100" w:beforeAutospacing="1" w:after="100" w:afterAutospacing="1"/>
    </w:pPr>
  </w:style>
  <w:style w:type="paragraph" w:styleId="ab">
    <w:name w:val="Document Map"/>
    <w:basedOn w:val="a"/>
    <w:link w:val="ac"/>
    <w:rsid w:val="00833AA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33AA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32B90"/>
    <w:rPr>
      <w:sz w:val="24"/>
      <w:szCs w:val="24"/>
    </w:rPr>
  </w:style>
  <w:style w:type="paragraph" w:styleId="ae">
    <w:name w:val="List Paragraph"/>
    <w:basedOn w:val="a"/>
    <w:uiPriority w:val="34"/>
    <w:qFormat/>
    <w:rsid w:val="0070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49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834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451"/>
    <w:rPr>
      <w:sz w:val="24"/>
      <w:szCs w:val="24"/>
    </w:rPr>
  </w:style>
  <w:style w:type="paragraph" w:styleId="a6">
    <w:name w:val="footer"/>
    <w:basedOn w:val="a"/>
    <w:link w:val="a7"/>
    <w:rsid w:val="00583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3451"/>
    <w:rPr>
      <w:sz w:val="24"/>
      <w:szCs w:val="24"/>
    </w:rPr>
  </w:style>
  <w:style w:type="character" w:styleId="a8">
    <w:name w:val="Hyperlink"/>
    <w:basedOn w:val="a0"/>
    <w:rsid w:val="007754B1"/>
    <w:rPr>
      <w:color w:val="0000FF"/>
      <w:u w:val="single"/>
    </w:rPr>
  </w:style>
  <w:style w:type="table" w:styleId="a9">
    <w:name w:val="Table Grid"/>
    <w:basedOn w:val="a1"/>
    <w:rsid w:val="00B76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474FC"/>
    <w:pPr>
      <w:spacing w:before="100" w:beforeAutospacing="1" w:after="100" w:afterAutospacing="1"/>
    </w:pPr>
  </w:style>
  <w:style w:type="paragraph" w:styleId="ab">
    <w:name w:val="Document Map"/>
    <w:basedOn w:val="a"/>
    <w:link w:val="ac"/>
    <w:rsid w:val="00833AA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33AA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32B90"/>
    <w:rPr>
      <w:sz w:val="24"/>
      <w:szCs w:val="24"/>
    </w:rPr>
  </w:style>
  <w:style w:type="paragraph" w:styleId="ae">
    <w:name w:val="List Paragraph"/>
    <w:basedOn w:val="a"/>
    <w:uiPriority w:val="34"/>
    <w:qFormat/>
    <w:rsid w:val="0070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bli-astpl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9658-142B-4D18-80B6-CB57D385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Sclipetsk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Singler</dc:creator>
  <cp:lastModifiedBy>777</cp:lastModifiedBy>
  <cp:revision>12</cp:revision>
  <cp:lastPrinted>2021-09-20T08:54:00Z</cp:lastPrinted>
  <dcterms:created xsi:type="dcterms:W3CDTF">2021-09-29T10:07:00Z</dcterms:created>
  <dcterms:modified xsi:type="dcterms:W3CDTF">2021-09-29T12:46:00Z</dcterms:modified>
</cp:coreProperties>
</file>